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BAD1" w14:textId="77777777" w:rsidR="00910DFD" w:rsidRPr="003A2EB0" w:rsidRDefault="00910DFD" w:rsidP="00910DFD">
      <w:pPr>
        <w:pStyle w:val="Nadpis1"/>
        <w:rPr>
          <w:noProof/>
          <w:lang w:val="en-US"/>
        </w:rPr>
      </w:pPr>
      <w:r w:rsidRPr="003A2EB0">
        <w:rPr>
          <w:noProof/>
          <w:lang w:val="en-US"/>
        </w:rPr>
        <w:t xml:space="preserve">Product Name: </w:t>
      </w:r>
      <w:r>
        <w:rPr>
          <w:noProof/>
          <w:lang w:val="en-US"/>
        </w:rPr>
        <w:t>CBD</w:t>
      </w:r>
      <w:r w:rsidRPr="003A2EB0">
        <w:rPr>
          <w:noProof/>
          <w:lang w:val="en-US"/>
        </w:rPr>
        <w:t xml:space="preserve"> Tea</w:t>
      </w:r>
      <w:bookmarkStart w:id="0" w:name="_GoBack"/>
      <w:bookmarkEnd w:id="0"/>
    </w:p>
    <w:p w14:paraId="67BB8DBC" w14:textId="77777777" w:rsidR="00910DFD" w:rsidRPr="003A2EB0" w:rsidRDefault="00910DFD" w:rsidP="00910DFD">
      <w:pPr>
        <w:rPr>
          <w:rFonts w:ascii="Cambria" w:hAnsi="Cambria"/>
          <w:i/>
          <w:noProof/>
          <w:sz w:val="32"/>
          <w:szCs w:val="32"/>
          <w:lang w:val="en-US"/>
        </w:rPr>
      </w:pPr>
      <w:r w:rsidRPr="003A2EB0">
        <w:rPr>
          <w:rFonts w:ascii="Cambria" w:hAnsi="Cambria"/>
          <w:i/>
          <w:noProof/>
          <w:sz w:val="32"/>
          <w:szCs w:val="32"/>
          <w:lang w:val="en-US"/>
        </w:rPr>
        <w:t>General information</w:t>
      </w:r>
    </w:p>
    <w:p w14:paraId="21394CC6" w14:textId="77777777" w:rsidR="00910DFD" w:rsidRPr="003A2EB0" w:rsidRDefault="0021687F" w:rsidP="00910DFD">
      <w:pPr>
        <w:rPr>
          <w:b/>
          <w:noProof/>
          <w:u w:val="single"/>
          <w:lang w:val="en-US"/>
        </w:rPr>
      </w:pPr>
      <w:r>
        <w:rPr>
          <w:rFonts w:cstheme="minorHAns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C268EED" wp14:editId="1E460001">
            <wp:simplePos x="0" y="0"/>
            <wp:positionH relativeFrom="column">
              <wp:posOffset>3162300</wp:posOffset>
            </wp:positionH>
            <wp:positionV relativeFrom="paragraph">
              <wp:posOffset>113030</wp:posOffset>
            </wp:positionV>
            <wp:extent cx="4090476" cy="2183593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9 Euphoria Cannabis CBD TE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44" cy="218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DFD" w:rsidRPr="003A2EB0">
        <w:rPr>
          <w:b/>
          <w:noProof/>
          <w:u w:val="single"/>
          <w:lang w:val="en-US"/>
        </w:rPr>
        <w:t>General characteristics / classification</w:t>
      </w:r>
      <w:r w:rsidR="00910DFD" w:rsidRPr="003A2EB0">
        <w:rPr>
          <w:noProof/>
          <w:lang w:val="en-US"/>
        </w:rPr>
        <w:t>:</w:t>
      </w:r>
      <w:r w:rsidR="00910DFD" w:rsidRPr="003A2EB0">
        <w:rPr>
          <w:b/>
          <w:noProof/>
          <w:lang w:val="en-US"/>
        </w:rPr>
        <w:t xml:space="preserve"> </w:t>
      </w:r>
      <w:r w:rsidR="00910DFD" w:rsidRPr="003A2EB0">
        <w:rPr>
          <w:noProof/>
          <w:lang w:val="en-US"/>
        </w:rPr>
        <w:t>herbal tea, diet supplement</w:t>
      </w:r>
      <w:r w:rsidR="00910DFD" w:rsidRPr="003A2EB0">
        <w:rPr>
          <w:b/>
          <w:noProof/>
          <w:u w:val="single"/>
          <w:lang w:val="en-US"/>
        </w:rPr>
        <w:t xml:space="preserve"> </w:t>
      </w:r>
    </w:p>
    <w:p w14:paraId="2E431BDA" w14:textId="77777777" w:rsidR="00910DFD" w:rsidRPr="003A2EB0" w:rsidRDefault="00910DFD" w:rsidP="00910DFD">
      <w:pPr>
        <w:rPr>
          <w:noProof/>
          <w:lang w:val="en-US"/>
        </w:rPr>
      </w:pPr>
      <w:r w:rsidRPr="003A2EB0">
        <w:rPr>
          <w:b/>
          <w:noProof/>
          <w:u w:val="single"/>
          <w:lang w:val="en-US"/>
        </w:rPr>
        <w:t>Ingredients</w:t>
      </w:r>
      <w:r w:rsidRPr="003A2EB0">
        <w:rPr>
          <w:noProof/>
          <w:lang w:val="en-US"/>
        </w:rPr>
        <w:t>:</w:t>
      </w:r>
      <w:r w:rsidRPr="003A2EB0">
        <w:rPr>
          <w:b/>
          <w:noProof/>
          <w:lang w:val="en-US"/>
        </w:rPr>
        <w:t xml:space="preserve"> </w:t>
      </w:r>
      <w:r>
        <w:rPr>
          <w:rFonts w:cstheme="minorHAnsi"/>
          <w:lang w:val="en-GB"/>
        </w:rPr>
        <w:t>chamomile 32%, lemon balm 30%, lemon grass 15%, hemp seeds 10%, sallow-thorn berries 5%, orange oil flavour 5%, hemp leaves 3%</w:t>
      </w:r>
    </w:p>
    <w:p w14:paraId="5F903E74" w14:textId="77777777" w:rsidR="00910DFD" w:rsidRPr="003A2EB0" w:rsidRDefault="00910DFD" w:rsidP="00910DFD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Packing</w:t>
      </w:r>
      <w:r w:rsidRPr="003A2EB0">
        <w:rPr>
          <w:noProof/>
          <w:lang w:val="en-US"/>
        </w:rPr>
        <w:t>: box, 20 sachets 1.5 g</w:t>
      </w:r>
    </w:p>
    <w:p w14:paraId="3BB8D430" w14:textId="77777777" w:rsidR="00910DFD" w:rsidRPr="003A2EB0" w:rsidRDefault="00910DFD" w:rsidP="00910DFD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Weight</w:t>
      </w:r>
      <w:r w:rsidRPr="003A2EB0">
        <w:rPr>
          <w:noProof/>
          <w:lang w:val="en-US"/>
        </w:rPr>
        <w:t>:</w:t>
      </w:r>
      <w:r w:rsidRPr="003A2EB0">
        <w:rPr>
          <w:b/>
          <w:noProof/>
          <w:lang w:val="en-US"/>
        </w:rPr>
        <w:t xml:space="preserve"> </w:t>
      </w:r>
      <w:r w:rsidRPr="003A2EB0">
        <w:rPr>
          <w:noProof/>
          <w:lang w:val="en-US"/>
        </w:rPr>
        <w:t>30 g</w:t>
      </w:r>
    </w:p>
    <w:p w14:paraId="3CB10C6E" w14:textId="77777777" w:rsidR="00910DFD" w:rsidRPr="003A2EB0" w:rsidRDefault="00910DFD" w:rsidP="00910DFD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Shelf-life</w:t>
      </w:r>
      <w:r w:rsidRPr="003A2EB0">
        <w:rPr>
          <w:noProof/>
          <w:lang w:val="en-US"/>
        </w:rPr>
        <w:t>: 2 years</w:t>
      </w:r>
    </w:p>
    <w:p w14:paraId="6F36AD60" w14:textId="77777777" w:rsidR="00910DFD" w:rsidRPr="001335A1" w:rsidRDefault="00910DFD" w:rsidP="00391CEF">
      <w:pPr>
        <w:rPr>
          <w:noProof/>
          <w:lang w:val="en-GB"/>
        </w:rPr>
      </w:pPr>
    </w:p>
    <w:p w14:paraId="1FA63EC7" w14:textId="77777777" w:rsidR="00910DFD" w:rsidRPr="003A2EB0" w:rsidRDefault="00910DFD" w:rsidP="00910DFD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Storage conditions</w:t>
      </w:r>
      <w:r w:rsidRPr="003A2EB0">
        <w:rPr>
          <w:noProof/>
          <w:lang w:val="en-US"/>
        </w:rPr>
        <w:t>: 20-25 ° C</w:t>
      </w:r>
    </w:p>
    <w:p w14:paraId="47C3185B" w14:textId="77777777" w:rsidR="008E30EC" w:rsidRPr="00910DFD" w:rsidRDefault="00910DFD" w:rsidP="00391CEF">
      <w:pPr>
        <w:rPr>
          <w:noProof/>
          <w:lang w:val="en-US"/>
        </w:rPr>
      </w:pPr>
      <w:r w:rsidRPr="003A2EB0">
        <w:rPr>
          <w:b/>
          <w:noProof/>
          <w:u w:val="single"/>
          <w:lang w:val="en-US"/>
        </w:rPr>
        <w:t>Preparation and dosing</w:t>
      </w:r>
      <w:r w:rsidRPr="003A2EB0">
        <w:rPr>
          <w:noProof/>
          <w:lang w:val="en-US"/>
        </w:rPr>
        <w:t>: label</w:t>
      </w:r>
    </w:p>
    <w:p w14:paraId="228A4083" w14:textId="77777777" w:rsidR="004F149A" w:rsidRDefault="005D1AAF" w:rsidP="00391CEF">
      <w:pPr>
        <w:pStyle w:val="Nadpis1"/>
        <w:rPr>
          <w:b w:val="0"/>
          <w:i/>
          <w:noProof/>
          <w:lang w:val="en-GB"/>
        </w:rPr>
      </w:pPr>
      <w:r>
        <w:rPr>
          <w:b w:val="0"/>
          <w:i/>
          <w:noProof/>
          <w:lang w:val="en-GB"/>
        </w:rPr>
        <w:t>Senzorické vlastnosti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988"/>
      </w:tblGrid>
      <w:tr w:rsidR="00910DFD" w:rsidRPr="00FB4207" w14:paraId="5CFA8385" w14:textId="77777777" w:rsidTr="00910DFD">
        <w:tc>
          <w:tcPr>
            <w:tcW w:w="3095" w:type="dxa"/>
          </w:tcPr>
          <w:p w14:paraId="2CD9B92F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988" w:type="dxa"/>
          </w:tcPr>
          <w:p w14:paraId="37A20083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description</w:t>
            </w:r>
          </w:p>
        </w:tc>
      </w:tr>
      <w:tr w:rsidR="00910DFD" w:rsidRPr="00FB4207" w14:paraId="1117315B" w14:textId="77777777" w:rsidTr="00910DFD">
        <w:tc>
          <w:tcPr>
            <w:tcW w:w="3095" w:type="dxa"/>
          </w:tcPr>
          <w:p w14:paraId="11946EAB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Appearance</w:t>
            </w:r>
          </w:p>
        </w:tc>
        <w:tc>
          <w:tcPr>
            <w:tcW w:w="3988" w:type="dxa"/>
          </w:tcPr>
          <w:p w14:paraId="06665870" w14:textId="77777777" w:rsidR="00910DFD" w:rsidRPr="003A2EB0" w:rsidRDefault="00910DFD" w:rsidP="00910DFD">
            <w:pPr>
              <w:rPr>
                <w:lang w:val="en-US"/>
              </w:rPr>
            </w:pPr>
          </w:p>
          <w:p w14:paraId="1F5B6AA6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 xml:space="preserve">Herbal tea, </w:t>
            </w:r>
            <w:r>
              <w:rPr>
                <w:rFonts w:cstheme="minorHAnsi"/>
                <w:lang w:val="en-GB"/>
              </w:rPr>
              <w:t>chamomile</w:t>
            </w:r>
          </w:p>
        </w:tc>
      </w:tr>
      <w:tr w:rsidR="00910DFD" w:rsidRPr="00FB4207" w14:paraId="78028CCE" w14:textId="77777777" w:rsidTr="00910DFD">
        <w:tc>
          <w:tcPr>
            <w:tcW w:w="3095" w:type="dxa"/>
          </w:tcPr>
          <w:p w14:paraId="41CD3BBD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Taste</w:t>
            </w:r>
          </w:p>
          <w:p w14:paraId="797986AA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Scent</w:t>
            </w:r>
          </w:p>
          <w:p w14:paraId="46303320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Color of the brine</w:t>
            </w:r>
          </w:p>
          <w:p w14:paraId="422626C5" w14:textId="77777777" w:rsidR="00910DFD" w:rsidRPr="003A2EB0" w:rsidRDefault="00910DFD" w:rsidP="00910DFD">
            <w:pPr>
              <w:rPr>
                <w:lang w:val="en-US"/>
              </w:rPr>
            </w:pPr>
          </w:p>
        </w:tc>
        <w:tc>
          <w:tcPr>
            <w:tcW w:w="3988" w:type="dxa"/>
          </w:tcPr>
          <w:p w14:paraId="4CAA2CBB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Typical herb without any smell</w:t>
            </w:r>
          </w:p>
          <w:p w14:paraId="3782E19E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 xml:space="preserve">The smell of </w:t>
            </w:r>
            <w:r>
              <w:rPr>
                <w:lang w:val="en-US"/>
              </w:rPr>
              <w:t xml:space="preserve">the </w:t>
            </w:r>
            <w:r>
              <w:rPr>
                <w:rFonts w:cstheme="minorHAnsi"/>
                <w:lang w:val="en-GB"/>
              </w:rPr>
              <w:t xml:space="preserve">chamomile </w:t>
            </w:r>
            <w:r w:rsidRPr="003A2EB0">
              <w:rPr>
                <w:lang w:val="en-US"/>
              </w:rPr>
              <w:t>and hemp</w:t>
            </w:r>
          </w:p>
          <w:p w14:paraId="33164284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green-yellow</w:t>
            </w:r>
          </w:p>
        </w:tc>
      </w:tr>
    </w:tbl>
    <w:p w14:paraId="14E0A649" w14:textId="77777777" w:rsidR="00910DFD" w:rsidRPr="003A2EB0" w:rsidRDefault="00910DFD" w:rsidP="00910DFD">
      <w:pPr>
        <w:pStyle w:val="Nadpis1"/>
        <w:rPr>
          <w:b w:val="0"/>
          <w:i/>
          <w:noProof/>
          <w:lang w:val="en-US"/>
        </w:rPr>
      </w:pPr>
      <w:r w:rsidRPr="003A2EB0">
        <w:rPr>
          <w:b w:val="0"/>
          <w:i/>
          <w:noProof/>
          <w:lang w:val="en-US"/>
        </w:rPr>
        <w:t>Physical-chemical properties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392"/>
      </w:tblGrid>
      <w:tr w:rsidR="00910DFD" w:rsidRPr="003A2EB0" w14:paraId="3CE8BE69" w14:textId="77777777" w:rsidTr="00DC57D3">
        <w:tc>
          <w:tcPr>
            <w:tcW w:w="3095" w:type="dxa"/>
          </w:tcPr>
          <w:p w14:paraId="09580448" w14:textId="77777777" w:rsidR="00910DFD" w:rsidRPr="003A2EB0" w:rsidRDefault="00910DFD" w:rsidP="00DC57D3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392" w:type="dxa"/>
          </w:tcPr>
          <w:p w14:paraId="10A8F5C2" w14:textId="77777777" w:rsidR="00910DFD" w:rsidRPr="003A2EB0" w:rsidRDefault="00910DFD" w:rsidP="00DC57D3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limit</w:t>
            </w:r>
          </w:p>
        </w:tc>
      </w:tr>
      <w:tr w:rsidR="00910DFD" w:rsidRPr="003A2EB0" w14:paraId="55480740" w14:textId="77777777" w:rsidTr="00DC57D3">
        <w:tc>
          <w:tcPr>
            <w:tcW w:w="3095" w:type="dxa"/>
          </w:tcPr>
          <w:p w14:paraId="47DD9F0E" w14:textId="77777777" w:rsidR="00910DFD" w:rsidRPr="003A2EB0" w:rsidRDefault="00910DFD" w:rsidP="00DC57D3">
            <w:pPr>
              <w:rPr>
                <w:lang w:val="en-US"/>
              </w:rPr>
            </w:pPr>
            <w:r w:rsidRPr="003A2EB0">
              <w:rPr>
                <w:lang w:val="en-US"/>
              </w:rPr>
              <w:t>humidity</w:t>
            </w:r>
          </w:p>
        </w:tc>
        <w:tc>
          <w:tcPr>
            <w:tcW w:w="3392" w:type="dxa"/>
          </w:tcPr>
          <w:p w14:paraId="1C2BBEEB" w14:textId="77777777" w:rsidR="00910DFD" w:rsidRPr="003A2EB0" w:rsidRDefault="00910DFD" w:rsidP="00DC57D3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Up to 12%</w:t>
            </w:r>
          </w:p>
        </w:tc>
      </w:tr>
      <w:tr w:rsidR="00910DFD" w:rsidRPr="003A2EB0" w14:paraId="3DBB2477" w14:textId="77777777" w:rsidTr="00DC57D3">
        <w:tc>
          <w:tcPr>
            <w:tcW w:w="3095" w:type="dxa"/>
          </w:tcPr>
          <w:p w14:paraId="474AFFD6" w14:textId="77777777" w:rsidR="00910DFD" w:rsidRPr="003A2EB0" w:rsidRDefault="00910DFD" w:rsidP="00DC57D3">
            <w:pPr>
              <w:rPr>
                <w:lang w:val="en-US"/>
              </w:rPr>
            </w:pPr>
            <w:r w:rsidRPr="003A2EB0">
              <w:rPr>
                <w:lang w:val="en-US"/>
              </w:rPr>
              <w:t>foreign admixtures</w:t>
            </w:r>
          </w:p>
        </w:tc>
        <w:tc>
          <w:tcPr>
            <w:tcW w:w="3392" w:type="dxa"/>
          </w:tcPr>
          <w:p w14:paraId="23458990" w14:textId="77777777" w:rsidR="00910DFD" w:rsidRPr="003A2EB0" w:rsidRDefault="00910DFD" w:rsidP="00DC57D3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2%</w:t>
            </w:r>
          </w:p>
        </w:tc>
      </w:tr>
      <w:tr w:rsidR="00910DFD" w:rsidRPr="003A2EB0" w14:paraId="41834B9F" w14:textId="77777777" w:rsidTr="00DC57D3">
        <w:tc>
          <w:tcPr>
            <w:tcW w:w="3095" w:type="dxa"/>
          </w:tcPr>
          <w:p w14:paraId="4F72CA30" w14:textId="77777777" w:rsidR="00910DFD" w:rsidRPr="003A2EB0" w:rsidRDefault="00910DFD" w:rsidP="00DC57D3">
            <w:pPr>
              <w:rPr>
                <w:lang w:val="en-US"/>
              </w:rPr>
            </w:pPr>
            <w:r w:rsidRPr="003A2EB0">
              <w:rPr>
                <w:lang w:val="en-US"/>
              </w:rPr>
              <w:t>Total ash</w:t>
            </w:r>
          </w:p>
        </w:tc>
        <w:tc>
          <w:tcPr>
            <w:tcW w:w="3392" w:type="dxa"/>
          </w:tcPr>
          <w:p w14:paraId="01C36EEE" w14:textId="77777777" w:rsidR="00910DFD" w:rsidRPr="003A2EB0" w:rsidRDefault="00910DFD" w:rsidP="00DC57D3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10%</w:t>
            </w:r>
          </w:p>
        </w:tc>
      </w:tr>
    </w:tbl>
    <w:p w14:paraId="64F8DE37" w14:textId="77777777" w:rsidR="00391CEF" w:rsidRPr="001335A1" w:rsidRDefault="00391CEF" w:rsidP="00391CEF">
      <w:pPr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250"/>
      </w:tblGrid>
      <w:tr w:rsidR="00910DFD" w:rsidRPr="00FB4207" w14:paraId="4805001C" w14:textId="77777777" w:rsidTr="00FB4207">
        <w:tc>
          <w:tcPr>
            <w:tcW w:w="3095" w:type="dxa"/>
          </w:tcPr>
          <w:p w14:paraId="3A71D174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250" w:type="dxa"/>
          </w:tcPr>
          <w:p w14:paraId="3B7D1114" w14:textId="77777777" w:rsidR="00910DFD" w:rsidRPr="003A2EB0" w:rsidRDefault="00910DFD" w:rsidP="00910DFD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Limit</w:t>
            </w:r>
          </w:p>
        </w:tc>
      </w:tr>
      <w:tr w:rsidR="00910DFD" w:rsidRPr="00FB4207" w14:paraId="1F55FFEF" w14:textId="77777777" w:rsidTr="00FB4207">
        <w:tc>
          <w:tcPr>
            <w:tcW w:w="3095" w:type="dxa"/>
          </w:tcPr>
          <w:p w14:paraId="02E215D5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Heavy metals</w:t>
            </w:r>
          </w:p>
        </w:tc>
        <w:tc>
          <w:tcPr>
            <w:tcW w:w="3250" w:type="dxa"/>
          </w:tcPr>
          <w:p w14:paraId="366C2FD2" w14:textId="77777777" w:rsidR="00910DFD" w:rsidRPr="003A2EB0" w:rsidRDefault="00910DFD" w:rsidP="00910DFD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Pb- less than 5.0 mg / kg</w:t>
            </w:r>
          </w:p>
          <w:p w14:paraId="6F7361E8" w14:textId="77777777" w:rsidR="00910DFD" w:rsidRPr="003A2EB0" w:rsidRDefault="00910DFD" w:rsidP="00910DFD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Cd less than 1.0mg / kg</w:t>
            </w:r>
          </w:p>
          <w:p w14:paraId="387FF13A" w14:textId="77777777" w:rsidR="00910DFD" w:rsidRPr="003A2EB0" w:rsidRDefault="00910DFD" w:rsidP="00910DFD">
            <w:pPr>
              <w:rPr>
                <w:rFonts w:ascii="Cambria" w:hAnsi="Cambria"/>
                <w:noProof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Hg-less than 0.1 mg / kg</w:t>
            </w:r>
          </w:p>
        </w:tc>
      </w:tr>
      <w:tr w:rsidR="00910DFD" w:rsidRPr="00FB4207" w14:paraId="37307A44" w14:textId="77777777" w:rsidTr="00FB4207">
        <w:tc>
          <w:tcPr>
            <w:tcW w:w="3095" w:type="dxa"/>
          </w:tcPr>
          <w:p w14:paraId="414840B3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Pesticides</w:t>
            </w:r>
          </w:p>
        </w:tc>
        <w:tc>
          <w:tcPr>
            <w:tcW w:w="3250" w:type="dxa"/>
          </w:tcPr>
          <w:p w14:paraId="0BE6FACE" w14:textId="77777777" w:rsidR="00910DFD" w:rsidRPr="003A2EB0" w:rsidRDefault="00910DFD" w:rsidP="00910DFD">
            <w:pPr>
              <w:rPr>
                <w:rFonts w:ascii="Cambria" w:hAnsi="Cambria"/>
                <w:noProof/>
                <w:lang w:val="en-US"/>
              </w:rPr>
            </w:pPr>
            <w:r w:rsidRPr="003A2EB0">
              <w:rPr>
                <w:rFonts w:ascii="Cambria" w:hAnsi="Cambria"/>
                <w:noProof/>
                <w:lang w:val="en-US"/>
              </w:rPr>
              <w:t>in line with EU legislation</w:t>
            </w:r>
          </w:p>
        </w:tc>
      </w:tr>
    </w:tbl>
    <w:p w14:paraId="59CF5CD7" w14:textId="77777777" w:rsidR="00910DFD" w:rsidRPr="003A2EB0" w:rsidRDefault="00910DFD" w:rsidP="00910DFD">
      <w:pPr>
        <w:spacing w:before="240"/>
        <w:rPr>
          <w:rFonts w:ascii="Cambria" w:hAnsi="Cambria"/>
          <w:i/>
          <w:noProof/>
          <w:sz w:val="32"/>
          <w:szCs w:val="32"/>
          <w:lang w:val="en-US"/>
        </w:rPr>
      </w:pPr>
      <w:r w:rsidRPr="003A2EB0">
        <w:rPr>
          <w:rFonts w:ascii="Cambria" w:hAnsi="Cambria"/>
          <w:i/>
          <w:noProof/>
          <w:sz w:val="32"/>
          <w:szCs w:val="32"/>
          <w:lang w:val="en-US"/>
        </w:rPr>
        <w:t>Microbiological properties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250"/>
      </w:tblGrid>
      <w:tr w:rsidR="00910DFD" w:rsidRPr="00FB4207" w14:paraId="6F48E320" w14:textId="77777777" w:rsidTr="00786EB4">
        <w:tc>
          <w:tcPr>
            <w:tcW w:w="3095" w:type="dxa"/>
          </w:tcPr>
          <w:p w14:paraId="032991A8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250" w:type="dxa"/>
          </w:tcPr>
          <w:p w14:paraId="6CC57C92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Permissible value</w:t>
            </w:r>
          </w:p>
        </w:tc>
      </w:tr>
      <w:tr w:rsidR="00910DFD" w:rsidRPr="00FB4207" w14:paraId="5D8848A2" w14:textId="77777777" w:rsidTr="00786EB4">
        <w:tc>
          <w:tcPr>
            <w:tcW w:w="3095" w:type="dxa"/>
          </w:tcPr>
          <w:p w14:paraId="5A3E3DBB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CMP</w:t>
            </w:r>
          </w:p>
        </w:tc>
        <w:tc>
          <w:tcPr>
            <w:tcW w:w="3250" w:type="dxa"/>
          </w:tcPr>
          <w:p w14:paraId="20D3198F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910DFD">
              <w:rPr>
                <w:vertAlign w:val="superscript"/>
                <w:lang w:val="en-US"/>
              </w:rPr>
              <w:t>7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910DFD" w:rsidRPr="00FB4207" w14:paraId="2DA29501" w14:textId="77777777" w:rsidTr="00786EB4">
        <w:tc>
          <w:tcPr>
            <w:tcW w:w="3095" w:type="dxa"/>
          </w:tcPr>
          <w:p w14:paraId="505745D8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Yeast and mold</w:t>
            </w:r>
          </w:p>
        </w:tc>
        <w:tc>
          <w:tcPr>
            <w:tcW w:w="3250" w:type="dxa"/>
          </w:tcPr>
          <w:p w14:paraId="3F1F44E3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910DFD">
              <w:rPr>
                <w:vertAlign w:val="superscript"/>
                <w:lang w:val="en-US"/>
              </w:rPr>
              <w:t>5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910DFD" w:rsidRPr="00FB4207" w14:paraId="71AC4E6C" w14:textId="77777777" w:rsidTr="00786EB4">
        <w:tc>
          <w:tcPr>
            <w:tcW w:w="3095" w:type="dxa"/>
          </w:tcPr>
          <w:p w14:paraId="513B075A" w14:textId="77777777" w:rsidR="00910DFD" w:rsidRPr="003A2EB0" w:rsidRDefault="00910DFD" w:rsidP="00910DFD">
            <w:pPr>
              <w:rPr>
                <w:lang w:val="en-US"/>
              </w:rPr>
            </w:pPr>
            <w:proofErr w:type="gramStart"/>
            <w:r w:rsidRPr="003A2EB0">
              <w:rPr>
                <w:lang w:val="en-US"/>
              </w:rPr>
              <w:t>E.coli</w:t>
            </w:r>
            <w:proofErr w:type="gramEnd"/>
          </w:p>
        </w:tc>
        <w:tc>
          <w:tcPr>
            <w:tcW w:w="3250" w:type="dxa"/>
          </w:tcPr>
          <w:p w14:paraId="6095E62E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910DFD">
              <w:rPr>
                <w:vertAlign w:val="superscript"/>
                <w:lang w:val="en-US"/>
              </w:rPr>
              <w:t>3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910DFD" w:rsidRPr="00FB4207" w14:paraId="3106975F" w14:textId="77777777" w:rsidTr="00786EB4">
        <w:tc>
          <w:tcPr>
            <w:tcW w:w="3095" w:type="dxa"/>
          </w:tcPr>
          <w:p w14:paraId="7A496BA8" w14:textId="77777777" w:rsidR="00910DFD" w:rsidRPr="003A2EB0" w:rsidRDefault="00910DFD" w:rsidP="00910DFD">
            <w:pPr>
              <w:rPr>
                <w:lang w:val="en-US"/>
              </w:rPr>
            </w:pPr>
            <w:proofErr w:type="spellStart"/>
            <w:r w:rsidRPr="003A2EB0">
              <w:rPr>
                <w:lang w:val="en-US"/>
              </w:rPr>
              <w:t>Salmonela</w:t>
            </w:r>
            <w:proofErr w:type="spellEnd"/>
          </w:p>
        </w:tc>
        <w:tc>
          <w:tcPr>
            <w:tcW w:w="3250" w:type="dxa"/>
          </w:tcPr>
          <w:p w14:paraId="6DB417EB" w14:textId="77777777" w:rsidR="00910DFD" w:rsidRPr="003A2EB0" w:rsidRDefault="00910DFD" w:rsidP="00910DFD">
            <w:pPr>
              <w:rPr>
                <w:lang w:val="en-US"/>
              </w:rPr>
            </w:pPr>
            <w:r w:rsidRPr="003A2EB0">
              <w:rPr>
                <w:lang w:val="en-US"/>
              </w:rPr>
              <w:t>Negative / 10g</w:t>
            </w:r>
          </w:p>
        </w:tc>
      </w:tr>
    </w:tbl>
    <w:p w14:paraId="64E9DADF" w14:textId="77777777" w:rsidR="001605A7" w:rsidRPr="001335A1" w:rsidRDefault="001605A7" w:rsidP="00910DFD">
      <w:pPr>
        <w:rPr>
          <w:rFonts w:ascii="Myriad Pro" w:hAnsi="Myriad Pro"/>
          <w:noProof/>
          <w:sz w:val="20"/>
          <w:szCs w:val="20"/>
          <w:lang w:val="en-GB"/>
        </w:rPr>
      </w:pPr>
    </w:p>
    <w:p w14:paraId="7A7E8229" w14:textId="77777777" w:rsidR="00910DFD" w:rsidRPr="003A2EB0" w:rsidRDefault="00910DFD" w:rsidP="00910DFD">
      <w:pPr>
        <w:rPr>
          <w:rFonts w:ascii="Cambria" w:hAnsi="Cambria"/>
          <w:bCs/>
          <w:noProof/>
          <w:kern w:val="32"/>
          <w:lang w:val="en-US"/>
        </w:rPr>
      </w:pPr>
      <w:r w:rsidRPr="003A2EB0">
        <w:rPr>
          <w:rFonts w:ascii="Cambria" w:hAnsi="Cambria"/>
          <w:bCs/>
          <w:noProof/>
          <w:kern w:val="32"/>
          <w:lang w:val="en-US"/>
        </w:rPr>
        <w:t>The product complies with the requirements of current EU legislation.</w:t>
      </w:r>
    </w:p>
    <w:p w14:paraId="62546756" w14:textId="77777777" w:rsidR="00910DFD" w:rsidRPr="003A2EB0" w:rsidRDefault="00910DFD" w:rsidP="00910DFD">
      <w:pPr>
        <w:rPr>
          <w:lang w:val="en-US"/>
        </w:rPr>
      </w:pPr>
      <w:r w:rsidRPr="003A2EB0">
        <w:rPr>
          <w:rFonts w:ascii="Cambria" w:hAnsi="Cambria"/>
          <w:bCs/>
          <w:noProof/>
          <w:kern w:val="32"/>
          <w:lang w:val="en-US"/>
        </w:rPr>
        <w:t>Allergen occurrence: 0</w:t>
      </w:r>
    </w:p>
    <w:sectPr w:rsidR="00910DFD" w:rsidRPr="003A2EB0" w:rsidSect="0021687F">
      <w:headerReference w:type="default" r:id="rId8"/>
      <w:pgSz w:w="11906" w:h="16838"/>
      <w:pgMar w:top="284" w:right="720" w:bottom="720" w:left="720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4A61" w14:textId="77777777" w:rsidR="00032164" w:rsidRDefault="00032164" w:rsidP="00910DFD">
      <w:r>
        <w:separator/>
      </w:r>
    </w:p>
  </w:endnote>
  <w:endnote w:type="continuationSeparator" w:id="0">
    <w:p w14:paraId="51CEDDDB" w14:textId="77777777" w:rsidR="00032164" w:rsidRDefault="00032164" w:rsidP="0091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3BE2" w14:textId="77777777" w:rsidR="00032164" w:rsidRDefault="00032164" w:rsidP="00910DFD">
      <w:r>
        <w:separator/>
      </w:r>
    </w:p>
  </w:footnote>
  <w:footnote w:type="continuationSeparator" w:id="0">
    <w:p w14:paraId="4E9B506B" w14:textId="77777777" w:rsidR="00032164" w:rsidRDefault="00032164" w:rsidP="0091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1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21687F" w:rsidRPr="0021687F" w14:paraId="10580A92" w14:textId="77777777" w:rsidTr="0021687F">
      <w:trPr>
        <w:cantSplit/>
      </w:trPr>
      <w:tc>
        <w:tcPr>
          <w:tcW w:w="1986" w:type="dxa"/>
          <w:vMerge w:val="restart"/>
          <w:vAlign w:val="center"/>
        </w:tcPr>
        <w:p w14:paraId="6F13B873" w14:textId="77777777" w:rsidR="0021687F" w:rsidRPr="0021687F" w:rsidRDefault="0021687F" w:rsidP="0021687F">
          <w:pPr>
            <w:pStyle w:val="Nadpis3"/>
            <w:spacing w:before="0"/>
            <w:jc w:val="center"/>
            <w:rPr>
              <w:rFonts w:ascii="Times New Roman" w:hAnsi="Times New Roman" w:cs="Times New Roman"/>
              <w:lang w:val="en-US"/>
            </w:rPr>
          </w:pPr>
          <w:r w:rsidRPr="0021687F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0CABEF4D" wp14:editId="3B08062F">
                <wp:extent cx="1173480" cy="457200"/>
                <wp:effectExtent l="0" t="0" r="0" b="0"/>
                <wp:docPr id="1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629801EC" w14:textId="77777777" w:rsidR="0021687F" w:rsidRPr="0021687F" w:rsidRDefault="0021687F" w:rsidP="0021687F">
          <w:pPr>
            <w:pStyle w:val="Nzev"/>
            <w:spacing w:before="0"/>
            <w:rPr>
              <w:rFonts w:ascii="Times New Roman" w:hAnsi="Times New Roman"/>
              <w:sz w:val="20"/>
              <w:szCs w:val="20"/>
              <w:lang w:val="en-US"/>
            </w:rPr>
          </w:pPr>
          <w:r w:rsidRPr="0021687F">
            <w:rPr>
              <w:rFonts w:ascii="Times New Roman" w:hAnsi="Times New Roman"/>
              <w:sz w:val="20"/>
              <w:szCs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7C8E952B" w14:textId="77777777" w:rsidR="0021687F" w:rsidRPr="0021687F" w:rsidRDefault="0021687F" w:rsidP="0021687F">
          <w:pPr>
            <w:pStyle w:val="Nadpis1"/>
            <w:spacing w:before="0"/>
            <w:rPr>
              <w:rFonts w:ascii="Times New Roman" w:hAnsi="Times New Roman"/>
              <w:sz w:val="24"/>
              <w:szCs w:val="24"/>
              <w:lang w:val="en-US"/>
            </w:rPr>
          </w:pPr>
          <w:r w:rsidRPr="0021687F">
            <w:rPr>
              <w:rFonts w:ascii="Times New Roman" w:hAnsi="Times New Roman"/>
              <w:sz w:val="24"/>
              <w:szCs w:val="24"/>
              <w:lang w:val="en-US"/>
            </w:rPr>
            <w:t>Code</w:t>
          </w:r>
        </w:p>
        <w:p w14:paraId="04FD9C0B" w14:textId="56FEE75D" w:rsidR="0021687F" w:rsidRPr="0021687F" w:rsidRDefault="006C7920" w:rsidP="0021687F">
          <w:pPr>
            <w:pStyle w:val="Nadpis1"/>
            <w:spacing w:before="0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  <w:lang w:val="en-US"/>
            </w:rPr>
            <w:t>889</w:t>
          </w:r>
        </w:p>
      </w:tc>
    </w:tr>
    <w:tr w:rsidR="0021687F" w:rsidRPr="0021687F" w14:paraId="4F45A7BD" w14:textId="77777777" w:rsidTr="0021687F">
      <w:trPr>
        <w:cantSplit/>
        <w:trHeight w:val="227"/>
      </w:trPr>
      <w:tc>
        <w:tcPr>
          <w:tcW w:w="1986" w:type="dxa"/>
          <w:vMerge/>
          <w:vAlign w:val="center"/>
        </w:tcPr>
        <w:p w14:paraId="1C9A3BD6" w14:textId="77777777" w:rsidR="0021687F" w:rsidRPr="0021687F" w:rsidRDefault="0021687F" w:rsidP="0021687F">
          <w:pPr>
            <w:jc w:val="center"/>
            <w:rPr>
              <w:lang w:val="en-US"/>
            </w:rPr>
          </w:pPr>
        </w:p>
      </w:tc>
      <w:tc>
        <w:tcPr>
          <w:tcW w:w="7229" w:type="dxa"/>
        </w:tcPr>
        <w:p w14:paraId="63F64E71" w14:textId="77777777" w:rsidR="0021687F" w:rsidRPr="0021687F" w:rsidRDefault="0021687F" w:rsidP="0021687F">
          <w:pPr>
            <w:pStyle w:val="Zkladntext2"/>
            <w:spacing w:after="0" w:line="240" w:lineRule="auto"/>
            <w:rPr>
              <w:sz w:val="20"/>
              <w:szCs w:val="20"/>
              <w:lang w:val="en-US"/>
            </w:rPr>
          </w:pPr>
          <w:r w:rsidRPr="0021687F">
            <w:rPr>
              <w:sz w:val="20"/>
              <w:szCs w:val="20"/>
              <w:lang w:val="en-US"/>
            </w:rPr>
            <w:t>Product:</w:t>
          </w:r>
        </w:p>
        <w:p w14:paraId="7B2C2CC0" w14:textId="116F59DB" w:rsidR="0021687F" w:rsidRPr="0021687F" w:rsidRDefault="006507C1" w:rsidP="0021687F">
          <w:pPr>
            <w:rPr>
              <w:b/>
              <w:lang w:val="en-US"/>
            </w:rPr>
          </w:pPr>
          <w:r w:rsidRPr="006507C1">
            <w:rPr>
              <w:b/>
              <w:lang w:val="en-US"/>
            </w:rPr>
            <w:t>Euphoria Cannabis Tea with CBD</w:t>
          </w:r>
        </w:p>
      </w:tc>
      <w:tc>
        <w:tcPr>
          <w:tcW w:w="992" w:type="dxa"/>
          <w:vMerge/>
          <w:vAlign w:val="center"/>
        </w:tcPr>
        <w:p w14:paraId="68BDAA93" w14:textId="77777777" w:rsidR="0021687F" w:rsidRPr="0021687F" w:rsidRDefault="0021687F" w:rsidP="0021687F">
          <w:pPr>
            <w:pStyle w:val="Nadpis1"/>
            <w:spacing w:before="0"/>
            <w:rPr>
              <w:rFonts w:ascii="Times New Roman" w:hAnsi="Times New Roman"/>
              <w:b w:val="0"/>
              <w:sz w:val="24"/>
              <w:szCs w:val="24"/>
              <w:lang w:val="en-US"/>
            </w:rPr>
          </w:pPr>
        </w:p>
      </w:tc>
    </w:tr>
  </w:tbl>
  <w:p w14:paraId="3E40CB70" w14:textId="77777777" w:rsidR="0021687F" w:rsidRPr="0021687F" w:rsidRDefault="0021687F" w:rsidP="0021687F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959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2F"/>
    <w:rsid w:val="00032164"/>
    <w:rsid w:val="000B4D5F"/>
    <w:rsid w:val="001335A1"/>
    <w:rsid w:val="00144BAE"/>
    <w:rsid w:val="00146B63"/>
    <w:rsid w:val="001605A7"/>
    <w:rsid w:val="001E1CB6"/>
    <w:rsid w:val="001E79FE"/>
    <w:rsid w:val="001F1023"/>
    <w:rsid w:val="0021687F"/>
    <w:rsid w:val="002B302F"/>
    <w:rsid w:val="002B7B01"/>
    <w:rsid w:val="002C391D"/>
    <w:rsid w:val="002D2C14"/>
    <w:rsid w:val="0038666E"/>
    <w:rsid w:val="00391CEF"/>
    <w:rsid w:val="00397DDB"/>
    <w:rsid w:val="003D6430"/>
    <w:rsid w:val="003F4DD5"/>
    <w:rsid w:val="00411155"/>
    <w:rsid w:val="004F149A"/>
    <w:rsid w:val="005603A6"/>
    <w:rsid w:val="005D1AAF"/>
    <w:rsid w:val="005E4E9C"/>
    <w:rsid w:val="005F3E40"/>
    <w:rsid w:val="00612D92"/>
    <w:rsid w:val="006507C1"/>
    <w:rsid w:val="006607E6"/>
    <w:rsid w:val="006C7920"/>
    <w:rsid w:val="00776511"/>
    <w:rsid w:val="00781A2B"/>
    <w:rsid w:val="00786EB4"/>
    <w:rsid w:val="0079125B"/>
    <w:rsid w:val="007E0C4A"/>
    <w:rsid w:val="00823852"/>
    <w:rsid w:val="00860395"/>
    <w:rsid w:val="008E30EC"/>
    <w:rsid w:val="008F7362"/>
    <w:rsid w:val="00910DFD"/>
    <w:rsid w:val="009366C8"/>
    <w:rsid w:val="00950E51"/>
    <w:rsid w:val="00957C00"/>
    <w:rsid w:val="00A00FA7"/>
    <w:rsid w:val="00AD3D41"/>
    <w:rsid w:val="00B0315F"/>
    <w:rsid w:val="00B05BBB"/>
    <w:rsid w:val="00B142EA"/>
    <w:rsid w:val="00B15D9E"/>
    <w:rsid w:val="00C2040E"/>
    <w:rsid w:val="00CE3A87"/>
    <w:rsid w:val="00D540C1"/>
    <w:rsid w:val="00D71934"/>
    <w:rsid w:val="00D87B1B"/>
    <w:rsid w:val="00DC10C4"/>
    <w:rsid w:val="00DE2A2C"/>
    <w:rsid w:val="00DF5A4F"/>
    <w:rsid w:val="00E0342D"/>
    <w:rsid w:val="00E6063E"/>
    <w:rsid w:val="00ED39BA"/>
    <w:rsid w:val="00FB4207"/>
    <w:rsid w:val="00FC6AD5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95959"/>
    </o:shapedefaults>
    <o:shapelayout v:ext="edit">
      <o:idmap v:ext="edit" data="1"/>
    </o:shapelayout>
  </w:shapeDefaults>
  <w:decimalSymbol w:val=","/>
  <w:listSeparator w:val=";"/>
  <w14:docId w14:val="3DE20F2B"/>
  <w15:docId w15:val="{BF207734-AAA8-41AC-9AEC-9440727E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385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9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16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16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302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391CEF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391C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91CEF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styleId="Podnadpis">
    <w:name w:val="Subtitle"/>
    <w:basedOn w:val="Normln"/>
    <w:next w:val="Normln"/>
    <w:link w:val="PodnadpisChar"/>
    <w:qFormat/>
    <w:rsid w:val="00391CEF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391CEF"/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st">
    <w:name w:val="st"/>
    <w:basedOn w:val="Standardnpsmoodstavce"/>
    <w:rsid w:val="006607E6"/>
  </w:style>
  <w:style w:type="table" w:styleId="Mkatabulky">
    <w:name w:val="Table Grid"/>
    <w:basedOn w:val="Normlntabulka"/>
    <w:rsid w:val="00DF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36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66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10D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0DF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10D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10DFD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2168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216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168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168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A936C-BE08-4355-B3E7-AB7DD23E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Dima</cp:lastModifiedBy>
  <cp:revision>6</cp:revision>
  <cp:lastPrinted>2019-12-18T14:15:00Z</cp:lastPrinted>
  <dcterms:created xsi:type="dcterms:W3CDTF">2019-03-12T12:15:00Z</dcterms:created>
  <dcterms:modified xsi:type="dcterms:W3CDTF">2019-12-18T14:17:00Z</dcterms:modified>
</cp:coreProperties>
</file>